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4B0A1C" w:rsidRDefault="004B0A1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E179C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</w:p>
          <w:p w:rsidR="004B0A1C" w:rsidRDefault="00E179CD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0C136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КАДРОВОЕ ДЕЛОПРОИЗВОДСТВО</w:t>
            </w: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  <w:r w:rsidR="004B0A1C"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179CD" w:rsidRPr="004B0A1C" w:rsidRDefault="00E179CD" w:rsidP="004B0A1C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0A1C" w:rsidRPr="00CE6F0E" w:rsidRDefault="004B0A1C" w:rsidP="0067721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F0E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CE6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6F0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 w:rsidRPr="00CE6F0E">
              <w:rPr>
                <w:rFonts w:ascii="Arial" w:hAnsi="Arial" w:cs="Arial"/>
                <w:sz w:val="24"/>
                <w:szCs w:val="24"/>
              </w:rPr>
              <w:t>.</w:t>
            </w:r>
            <w:r w:rsidRPr="00CE6F0E">
              <w:rPr>
                <w:rFonts w:ascii="Arial" w:hAnsi="Arial" w:cs="Arial"/>
                <w:sz w:val="24"/>
                <w:szCs w:val="24"/>
              </w:rPr>
              <w:t xml:space="preserve">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35DCE">
              <w:rPr>
                <w:rFonts w:ascii="Arial" w:hAnsi="Arial" w:cs="Arial"/>
                <w:sz w:val="24"/>
                <w:szCs w:val="24"/>
              </w:rPr>
              <w:t>часов с выдачей УДОСТОВЕРЕНИЯ о повышении квалификации;</w:t>
            </w:r>
          </w:p>
          <w:p w:rsidR="004B0A1C" w:rsidRPr="00535DCE" w:rsidRDefault="004B0A1C" w:rsidP="00326E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ДИПЛОМА о профессиональной переподготовке</w:t>
            </w:r>
            <w:r w:rsidR="000C58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ДИПЛОМА о профессиональной переподготовке (на основе ранее пройденного повышения квалификации по однородной программе </w:t>
            </w:r>
            <w:r w:rsidRPr="000D51A0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proofErr w:type="spellStart"/>
            <w:r w:rsidRPr="000D51A0">
              <w:rPr>
                <w:rFonts w:ascii="Arial" w:hAnsi="Arial" w:cs="Arial"/>
                <w:b/>
                <w:sz w:val="24"/>
                <w:szCs w:val="24"/>
              </w:rPr>
              <w:t>перезачетом</w:t>
            </w:r>
            <w:proofErr w:type="spellEnd"/>
            <w:r w:rsidR="00DF4C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4C0E" w:rsidRPr="00453898">
              <w:rPr>
                <w:rFonts w:ascii="Arial" w:hAnsi="Arial" w:cs="Arial"/>
                <w:sz w:val="24"/>
                <w:szCs w:val="24"/>
              </w:rPr>
              <w:t xml:space="preserve">со </w:t>
            </w:r>
            <w:r w:rsidR="00325D62">
              <w:rPr>
                <w:rFonts w:ascii="Arial" w:hAnsi="Arial" w:cs="Arial"/>
                <w:sz w:val="24"/>
                <w:szCs w:val="24"/>
              </w:rPr>
              <w:t>108/</w:t>
            </w:r>
            <w:r w:rsidR="00DF4C0E" w:rsidRPr="00453898">
              <w:rPr>
                <w:rFonts w:ascii="Arial" w:hAnsi="Arial" w:cs="Arial"/>
                <w:sz w:val="24"/>
                <w:szCs w:val="24"/>
              </w:rPr>
              <w:t xml:space="preserve">120/144 </w:t>
            </w:r>
            <w:proofErr w:type="spellStart"/>
            <w:r w:rsidR="00DF4C0E" w:rsidRPr="00453898">
              <w:rPr>
                <w:rFonts w:ascii="Arial" w:hAnsi="Arial" w:cs="Arial"/>
                <w:sz w:val="24"/>
                <w:szCs w:val="24"/>
              </w:rPr>
              <w:t>ак</w:t>
            </w:r>
            <w:proofErr w:type="gramStart"/>
            <w:r w:rsidR="00DF4C0E" w:rsidRPr="00453898">
              <w:rPr>
                <w:rFonts w:ascii="Arial" w:hAnsi="Arial" w:cs="Arial"/>
                <w:sz w:val="24"/>
                <w:szCs w:val="24"/>
              </w:rPr>
              <w:t>.</w:t>
            </w:r>
            <w:r w:rsidR="00DF4C0E" w:rsidRPr="007A0B79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DF4C0E" w:rsidRPr="007A0B79">
              <w:rPr>
                <w:rFonts w:ascii="Arial" w:hAnsi="Arial" w:cs="Arial"/>
                <w:sz w:val="24"/>
                <w:szCs w:val="24"/>
              </w:rPr>
              <w:t>асов</w:t>
            </w:r>
            <w:proofErr w:type="spellEnd"/>
            <w:r w:rsidRPr="00535DCE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4B0A1C" w:rsidRPr="00535DCE" w:rsidRDefault="004B0A1C" w:rsidP="00326E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ДИПЛОМА о профессиональной переподготовке;</w:t>
            </w:r>
          </w:p>
          <w:p w:rsidR="00DF4C0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5DC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DF4C0E">
              <w:rPr>
                <w:rFonts w:ascii="Arial" w:hAnsi="Arial" w:cs="Arial"/>
                <w:sz w:val="24"/>
                <w:szCs w:val="24"/>
              </w:rPr>
              <w:t>.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часов с выдачей ДИПЛОМА о профессиональной переподготовке (на основе ранее пройденного повышения квалификации по однородной программе </w:t>
            </w:r>
            <w:r w:rsidRPr="000D51A0">
              <w:rPr>
                <w:rFonts w:ascii="Arial" w:hAnsi="Arial" w:cs="Arial"/>
                <w:b/>
                <w:sz w:val="24"/>
                <w:szCs w:val="24"/>
              </w:rPr>
              <w:t xml:space="preserve">с </w:t>
            </w:r>
            <w:proofErr w:type="spellStart"/>
            <w:r w:rsidRPr="000D51A0">
              <w:rPr>
                <w:rFonts w:ascii="Arial" w:hAnsi="Arial" w:cs="Arial"/>
                <w:b/>
                <w:sz w:val="24"/>
                <w:szCs w:val="24"/>
              </w:rPr>
              <w:t>перезачетом</w:t>
            </w:r>
            <w:proofErr w:type="spellEnd"/>
            <w:r w:rsidR="00453898" w:rsidRPr="00453898">
              <w:rPr>
                <w:rFonts w:ascii="Arial" w:hAnsi="Arial" w:cs="Arial"/>
                <w:sz w:val="24"/>
                <w:szCs w:val="24"/>
              </w:rPr>
              <w:t xml:space="preserve"> со </w:t>
            </w:r>
            <w:r w:rsidR="00325D62">
              <w:rPr>
                <w:rFonts w:ascii="Arial" w:hAnsi="Arial" w:cs="Arial"/>
                <w:sz w:val="24"/>
                <w:szCs w:val="24"/>
              </w:rPr>
              <w:t>108/</w:t>
            </w:r>
            <w:r w:rsidR="00453898" w:rsidRPr="00453898">
              <w:rPr>
                <w:rFonts w:ascii="Arial" w:hAnsi="Arial" w:cs="Arial"/>
                <w:sz w:val="24"/>
                <w:szCs w:val="24"/>
              </w:rPr>
              <w:t xml:space="preserve">120/144 </w:t>
            </w:r>
            <w:proofErr w:type="spellStart"/>
            <w:r w:rsidR="00453898" w:rsidRPr="00453898">
              <w:rPr>
                <w:rFonts w:ascii="Arial" w:hAnsi="Arial" w:cs="Arial"/>
                <w:sz w:val="24"/>
                <w:szCs w:val="24"/>
              </w:rPr>
              <w:t>ак</w:t>
            </w:r>
            <w:proofErr w:type="gramStart"/>
            <w:r w:rsidR="00453898" w:rsidRPr="00453898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="00453898" w:rsidRPr="00453898">
              <w:rPr>
                <w:rFonts w:ascii="Arial" w:hAnsi="Arial" w:cs="Arial"/>
                <w:sz w:val="24"/>
                <w:szCs w:val="24"/>
              </w:rPr>
              <w:t>асов</w:t>
            </w:r>
            <w:proofErr w:type="spellEnd"/>
            <w:r w:rsidRPr="00535DCE">
              <w:rPr>
                <w:rFonts w:ascii="Arial" w:hAnsi="Arial" w:cs="Arial"/>
                <w:sz w:val="24"/>
                <w:szCs w:val="24"/>
              </w:rPr>
              <w:t>)</w:t>
            </w:r>
            <w:r w:rsidR="000C583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0F25" w:rsidRDefault="00200F25" w:rsidP="00453898">
            <w:pPr>
              <w:pStyle w:val="a4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00F25" w:rsidRDefault="00200F25" w:rsidP="00C22030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027716" w:rsidRDefault="00027716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ДЛЯ КОГО:</w:t>
      </w:r>
    </w:p>
    <w:p w:rsidR="00027716" w:rsidRDefault="00027716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027716">
        <w:rPr>
          <w:rFonts w:ascii="Arial" w:hAnsi="Arial" w:cs="Arial"/>
          <w:color w:val="000000"/>
          <w:sz w:val="24"/>
          <w:szCs w:val="28"/>
          <w:shd w:val="clear" w:color="auto" w:fill="FFFFFF"/>
        </w:rPr>
        <w:t>делопроизводитель, заведующий (начальник) отделом кадров, инспектор по кадрам, начальник отдела кадров, специалист по кадрам.</w:t>
      </w:r>
    </w:p>
    <w:p w:rsidR="00027716" w:rsidRPr="00027716" w:rsidRDefault="00027716" w:rsidP="00200F2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8"/>
          <w:shd w:val="clear" w:color="auto" w:fill="FFFFFF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</w:t>
      </w:r>
      <w:r w:rsidR="00C5447A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C22030" w:rsidRPr="00C22030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>Практические занятия проходят как в форме самостоятельной работы, так и стажировке. Стажировку можно пройти как на своем предприятии, так и самостоятельно, то есть путем самостоятельного изучения предоставленных учебных материалов, рекомендованной литературы. Итоги стажировки оформляются в виде отчета</w:t>
      </w:r>
      <w:r w:rsidR="00C5447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Можно предоставить как документы своей организации, а в случае их отсутствия - документы любой другой организации, без печатей и подписей.</w:t>
      </w:r>
    </w:p>
    <w:p w:rsidR="00C22030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Итоговая аттестация заключается в успешном прохождении компьютерного тестирования (число попыток не ограничено) и заполнении типовых документов.</w:t>
      </w:r>
    </w:p>
    <w:p w:rsidR="0014505C" w:rsidRDefault="0014505C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05C" w:rsidRDefault="0014505C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курса Вам поможет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-версия. </w:t>
      </w:r>
      <w:r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Вход в </w:t>
      </w:r>
      <w:proofErr w:type="spellStart"/>
      <w:r w:rsidRPr="00D01AAD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-версию курса: </w:t>
      </w:r>
      <w:hyperlink r:id="rId8" w:history="1">
        <w:r w:rsidRPr="00B6412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https://specialitet.ru/do-demo/852</w:t>
        </w:r>
      </w:hyperlink>
    </w:p>
    <w:p w:rsidR="00170497" w:rsidRPr="005C020B" w:rsidRDefault="00170497" w:rsidP="00C220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bookmarkStart w:id="2" w:name="_GoBack"/>
      <w:bookmarkEnd w:id="2"/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8F4530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>Удостоверение о повышении квалификации или Д</w:t>
      </w:r>
      <w:r w:rsidRPr="008F4530">
        <w:rPr>
          <w:rFonts w:ascii="Arial" w:hAnsi="Arial" w:cs="Arial"/>
          <w:bCs/>
          <w:sz w:val="24"/>
          <w:szCs w:val="24"/>
        </w:rPr>
        <w:t>иплом о профессиональной переподготовке государственного образца</w:t>
      </w:r>
      <w:r w:rsidRPr="008F4530">
        <w:rPr>
          <w:rFonts w:ascii="Arial" w:hAnsi="Arial" w:cs="Arial"/>
          <w:sz w:val="24"/>
          <w:szCs w:val="24"/>
        </w:rPr>
        <w:t xml:space="preserve"> </w:t>
      </w:r>
      <w:r w:rsidR="003E5FD4" w:rsidRPr="008F4530">
        <w:rPr>
          <w:rFonts w:ascii="Arial" w:hAnsi="Arial" w:cs="Arial"/>
          <w:sz w:val="24"/>
          <w:szCs w:val="24"/>
        </w:rPr>
        <w:t>– в зависимости от выбранного курса</w:t>
      </w:r>
      <w:r w:rsidRPr="008F4530">
        <w:rPr>
          <w:rFonts w:ascii="Arial" w:hAnsi="Arial" w:cs="Arial"/>
          <w:sz w:val="24"/>
          <w:szCs w:val="24"/>
        </w:rPr>
        <w:t>;</w:t>
      </w:r>
    </w:p>
    <w:p w:rsidR="00C22030" w:rsidRPr="008F4530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 xml:space="preserve">право на </w:t>
      </w:r>
      <w:r w:rsidR="008E32DA">
        <w:rPr>
          <w:rFonts w:ascii="Arial" w:hAnsi="Arial" w:cs="Arial"/>
          <w:sz w:val="24"/>
          <w:szCs w:val="24"/>
        </w:rPr>
        <w:t xml:space="preserve">письменные </w:t>
      </w:r>
      <w:r w:rsidRPr="008F4530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8F4530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8E32DA">
        <w:rPr>
          <w:rFonts w:ascii="Arial" w:hAnsi="Arial" w:cs="Arial"/>
          <w:sz w:val="24"/>
          <w:szCs w:val="24"/>
        </w:rPr>
        <w:t xml:space="preserve">и ситуациям из своей практики </w:t>
      </w:r>
      <w:r w:rsidR="00B322AE" w:rsidRPr="008F4530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Pr="008F4530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документ, подтверждающий соответствие</w:t>
      </w:r>
      <w:r w:rsidR="009F79FF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936C1" w:rsidRDefault="005936C1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09A6" w:rsidRPr="00AE350D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</w:t>
      </w:r>
      <w:r w:rsidR="00CB32C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32CF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документ, предоставляющий </w:t>
      </w:r>
      <w:r w:rsidR="00CB32CF" w:rsidRPr="00CB32CF">
        <w:rPr>
          <w:rFonts w:ascii="Arial" w:eastAsia="Times New Roman" w:hAnsi="Arial" w:cs="Arial"/>
          <w:sz w:val="24"/>
          <w:szCs w:val="24"/>
          <w:lang w:eastAsia="ru-RU"/>
        </w:rPr>
        <w:t>право на работу в соответствии с вступившими с 1 июля 2016 года изменениями в Трудовой кодекс.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итоговой аттестации </w:t>
      </w:r>
      <w:r w:rsidR="00AE350D" w:rsidRPr="00AE350D">
        <w:rPr>
          <w:rFonts w:ascii="Arial" w:eastAsia="Times New Roman" w:hAnsi="Arial" w:cs="Arial"/>
          <w:sz w:val="24"/>
          <w:szCs w:val="24"/>
          <w:lang w:eastAsia="ru-RU"/>
        </w:rPr>
        <w:t xml:space="preserve">присваивается в соответствии с действующими профессиональными стандартами квалификация </w:t>
      </w:r>
      <w:r w:rsidR="00AE350D" w:rsidRPr="00AE350D"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по управлению персоналом»</w:t>
      </w:r>
      <w:r w:rsidR="00AE350D" w:rsidRPr="00AE350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AE350D" w:rsidRPr="00AE350D"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по организационному и документационному обеспечению управления организацией</w:t>
      </w:r>
      <w:r w:rsidR="00AE350D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FA77B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на выбор</w:t>
      </w:r>
      <w:r w:rsidR="00AE350D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414A00">
        <w:rPr>
          <w:rFonts w:ascii="Arial" w:eastAsia="Times New Roman" w:hAnsi="Arial" w:cs="Arial"/>
          <w:b/>
          <w:sz w:val="24"/>
          <w:szCs w:val="24"/>
          <w:lang w:val="en-US"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18"/>
        <w:gridCol w:w="2410"/>
        <w:gridCol w:w="1559"/>
      </w:tblGrid>
      <w:tr w:rsidR="006803D0" w:rsidRPr="00087962" w:rsidTr="000E02F0">
        <w:tc>
          <w:tcPr>
            <w:tcW w:w="18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18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410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59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0E02F0">
        <w:tc>
          <w:tcPr>
            <w:tcW w:w="18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2410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6F67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</w:tcPr>
          <w:p w:rsidR="006F67F7" w:rsidRPr="00565916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перезачет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25D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108/</w:t>
            </w:r>
            <w:r w:rsidRPr="006F67F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120/144 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260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FA77B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6F67F7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6F67F7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перезачет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25D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108/</w:t>
            </w:r>
            <w:r w:rsidRPr="006F67F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120/144 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520 часов</w:t>
            </w:r>
          </w:p>
        </w:tc>
        <w:tc>
          <w:tcPr>
            <w:tcW w:w="2410" w:type="dxa"/>
          </w:tcPr>
          <w:p w:rsidR="006F67F7" w:rsidRPr="00565916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6F67F7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16900</w:t>
            </w:r>
          </w:p>
        </w:tc>
      </w:tr>
    </w:tbl>
    <w:p w:rsid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14A00" w:rsidRDefault="00414A00" w:rsidP="00414A0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414A00" w:rsidRPr="00414A00" w:rsidRDefault="00414A00" w:rsidP="009730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  <w:r w:rsidR="00266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C76F97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C76F97" w:rsidRDefault="00C76F97" w:rsidP="00C76F97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Эл.почта: </w:t>
      </w:r>
      <w:hyperlink r:id="rId9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>
          <w:rPr>
            <w:rStyle w:val="a3"/>
            <w:rFonts w:ascii="Arial" w:hAnsi="Arial" w:cs="Arial"/>
            <w:sz w:val="24"/>
            <w:szCs w:val="24"/>
          </w:rPr>
          <w:t>@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C76F97" w:rsidRDefault="00C76F97" w:rsidP="00C76F97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0" w:history="1">
        <w:r>
          <w:rPr>
            <w:rStyle w:val="a3"/>
            <w:rFonts w:ascii="Arial" w:hAnsi="Arial" w:cs="Arial"/>
            <w:sz w:val="24"/>
            <w:szCs w:val="24"/>
          </w:rPr>
          <w:t>http://icvibor.ru/rent/</w:t>
        </w:r>
      </w:hyperlink>
    </w:p>
    <w:p w:rsidR="00556FA2" w:rsidRPr="00F27570" w:rsidRDefault="00556FA2" w:rsidP="00087962"/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57468A" w:rsidRPr="00FD37E2" w:rsidRDefault="0057468A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письмо);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 w:rsidRPr="00FD37E2">
        <w:rPr>
          <w:rFonts w:ascii="Arial" w:hAnsi="Arial" w:cs="Arial"/>
          <w:sz w:val="24"/>
          <w:szCs w:val="24"/>
        </w:rPr>
        <w:t>скан-копии</w:t>
      </w:r>
      <w:proofErr w:type="gramEnd"/>
      <w:r w:rsidRPr="00FD37E2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</w:t>
      </w:r>
      <w:r w:rsidR="00AC60C1">
        <w:rPr>
          <w:rFonts w:ascii="Arial" w:hAnsi="Arial" w:cs="Arial"/>
          <w:sz w:val="24"/>
          <w:szCs w:val="24"/>
        </w:rPr>
        <w:t>;</w:t>
      </w:r>
    </w:p>
    <w:p w:rsidR="001F3623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при</w:t>
      </w:r>
      <w:r w:rsidR="00302124">
        <w:rPr>
          <w:rFonts w:ascii="Arial" w:hAnsi="Arial" w:cs="Arial"/>
          <w:sz w:val="24"/>
          <w:szCs w:val="24"/>
        </w:rPr>
        <w:t xml:space="preserve">готовить </w:t>
      </w:r>
      <w:r w:rsidRPr="00FD37E2">
        <w:rPr>
          <w:rFonts w:ascii="Arial" w:hAnsi="Arial" w:cs="Arial"/>
          <w:sz w:val="24"/>
          <w:szCs w:val="24"/>
        </w:rPr>
        <w:t>скан-копи</w:t>
      </w:r>
      <w:r w:rsidR="001D637F">
        <w:rPr>
          <w:rFonts w:ascii="Arial" w:hAnsi="Arial" w:cs="Arial"/>
          <w:sz w:val="24"/>
          <w:szCs w:val="24"/>
        </w:rPr>
        <w:t>ю</w:t>
      </w:r>
      <w:r w:rsidRPr="00FD37E2">
        <w:rPr>
          <w:rFonts w:ascii="Arial" w:hAnsi="Arial" w:cs="Arial"/>
          <w:sz w:val="24"/>
          <w:szCs w:val="24"/>
        </w:rPr>
        <w:t xml:space="preserve"> удостоверени</w:t>
      </w:r>
      <w:r w:rsidR="001D637F">
        <w:rPr>
          <w:rFonts w:ascii="Arial" w:hAnsi="Arial" w:cs="Arial"/>
          <w:sz w:val="24"/>
          <w:szCs w:val="24"/>
        </w:rPr>
        <w:t>я</w:t>
      </w:r>
      <w:r w:rsidRPr="00FD37E2">
        <w:rPr>
          <w:rFonts w:ascii="Arial" w:hAnsi="Arial" w:cs="Arial"/>
          <w:sz w:val="24"/>
          <w:szCs w:val="24"/>
        </w:rPr>
        <w:t xml:space="preserve"> о прохождения Вами ранее курсов в случае выбора курс</w:t>
      </w:r>
      <w:r w:rsidR="00AC60C1">
        <w:rPr>
          <w:rFonts w:ascii="Arial" w:hAnsi="Arial" w:cs="Arial"/>
          <w:sz w:val="24"/>
          <w:szCs w:val="24"/>
        </w:rPr>
        <w:t>а</w:t>
      </w:r>
      <w:r w:rsidRPr="00FD37E2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FD37E2">
        <w:rPr>
          <w:rFonts w:ascii="Arial" w:hAnsi="Arial" w:cs="Arial"/>
          <w:sz w:val="24"/>
          <w:szCs w:val="24"/>
        </w:rPr>
        <w:t>проф</w:t>
      </w:r>
      <w:proofErr w:type="gramStart"/>
      <w:r w:rsidRPr="00FD37E2">
        <w:rPr>
          <w:rFonts w:ascii="Arial" w:hAnsi="Arial" w:cs="Arial"/>
          <w:sz w:val="24"/>
          <w:szCs w:val="24"/>
        </w:rPr>
        <w:t>.п</w:t>
      </w:r>
      <w:proofErr w:type="gramEnd"/>
      <w:r w:rsidRPr="00FD37E2">
        <w:rPr>
          <w:rFonts w:ascii="Arial" w:hAnsi="Arial" w:cs="Arial"/>
          <w:sz w:val="24"/>
          <w:szCs w:val="24"/>
        </w:rPr>
        <w:t>ереподготовке</w:t>
      </w:r>
      <w:proofErr w:type="spellEnd"/>
      <w:r w:rsidR="0057468A">
        <w:rPr>
          <w:rFonts w:ascii="Arial" w:hAnsi="Arial" w:cs="Arial"/>
          <w:sz w:val="24"/>
          <w:szCs w:val="24"/>
        </w:rPr>
        <w:t xml:space="preserve"> (260, 520 час).</w:t>
      </w:r>
    </w:p>
    <w:sectPr w:rsidR="001F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3A"/>
    <w:multiLevelType w:val="hybridMultilevel"/>
    <w:tmpl w:val="BD08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716"/>
    <w:rsid w:val="00042850"/>
    <w:rsid w:val="000450C7"/>
    <w:rsid w:val="00087962"/>
    <w:rsid w:val="000B5B2E"/>
    <w:rsid w:val="000C1361"/>
    <w:rsid w:val="000C5831"/>
    <w:rsid w:val="000D51A0"/>
    <w:rsid w:val="000E02F0"/>
    <w:rsid w:val="000E34CA"/>
    <w:rsid w:val="0014505C"/>
    <w:rsid w:val="00170497"/>
    <w:rsid w:val="001D58E5"/>
    <w:rsid w:val="001D637F"/>
    <w:rsid w:val="001E0D33"/>
    <w:rsid w:val="001F3623"/>
    <w:rsid w:val="00200F25"/>
    <w:rsid w:val="00266FDB"/>
    <w:rsid w:val="002B3187"/>
    <w:rsid w:val="002D0A6D"/>
    <w:rsid w:val="00302124"/>
    <w:rsid w:val="00325D62"/>
    <w:rsid w:val="00326EAA"/>
    <w:rsid w:val="00346B63"/>
    <w:rsid w:val="003549A2"/>
    <w:rsid w:val="003D5ABC"/>
    <w:rsid w:val="003E5FD4"/>
    <w:rsid w:val="00414A00"/>
    <w:rsid w:val="0044186E"/>
    <w:rsid w:val="00453898"/>
    <w:rsid w:val="004A2FEC"/>
    <w:rsid w:val="004A6675"/>
    <w:rsid w:val="004B0A1C"/>
    <w:rsid w:val="005252F9"/>
    <w:rsid w:val="00535DCE"/>
    <w:rsid w:val="00556FA2"/>
    <w:rsid w:val="00565916"/>
    <w:rsid w:val="0057468A"/>
    <w:rsid w:val="005936C1"/>
    <w:rsid w:val="005A1D8B"/>
    <w:rsid w:val="005C020B"/>
    <w:rsid w:val="006135BA"/>
    <w:rsid w:val="006549CD"/>
    <w:rsid w:val="00671E98"/>
    <w:rsid w:val="0067721A"/>
    <w:rsid w:val="006803D0"/>
    <w:rsid w:val="006824C1"/>
    <w:rsid w:val="006F67F7"/>
    <w:rsid w:val="00711B02"/>
    <w:rsid w:val="00741246"/>
    <w:rsid w:val="0076301A"/>
    <w:rsid w:val="00797012"/>
    <w:rsid w:val="007A0B79"/>
    <w:rsid w:val="008E32DA"/>
    <w:rsid w:val="008F4530"/>
    <w:rsid w:val="00932A76"/>
    <w:rsid w:val="009730EF"/>
    <w:rsid w:val="009D7B3C"/>
    <w:rsid w:val="009F79FF"/>
    <w:rsid w:val="00A709A6"/>
    <w:rsid w:val="00AA3130"/>
    <w:rsid w:val="00AC60C1"/>
    <w:rsid w:val="00AE350D"/>
    <w:rsid w:val="00B322AE"/>
    <w:rsid w:val="00B36A47"/>
    <w:rsid w:val="00B56825"/>
    <w:rsid w:val="00BA324E"/>
    <w:rsid w:val="00C22030"/>
    <w:rsid w:val="00C5447A"/>
    <w:rsid w:val="00C76F97"/>
    <w:rsid w:val="00CB32CF"/>
    <w:rsid w:val="00CC46FA"/>
    <w:rsid w:val="00CE6F0E"/>
    <w:rsid w:val="00D117F3"/>
    <w:rsid w:val="00D151E9"/>
    <w:rsid w:val="00D60076"/>
    <w:rsid w:val="00D71E20"/>
    <w:rsid w:val="00DB42EA"/>
    <w:rsid w:val="00DD51D8"/>
    <w:rsid w:val="00DF4C0E"/>
    <w:rsid w:val="00E032CF"/>
    <w:rsid w:val="00E179CD"/>
    <w:rsid w:val="00E34982"/>
    <w:rsid w:val="00E57A35"/>
    <w:rsid w:val="00E84028"/>
    <w:rsid w:val="00F27570"/>
    <w:rsid w:val="00F456BD"/>
    <w:rsid w:val="00F647E2"/>
    <w:rsid w:val="00F843E9"/>
    <w:rsid w:val="00F979CE"/>
    <w:rsid w:val="00FA77B1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85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46</cp:revision>
  <dcterms:created xsi:type="dcterms:W3CDTF">2017-02-03T09:02:00Z</dcterms:created>
  <dcterms:modified xsi:type="dcterms:W3CDTF">2017-07-12T11:57:00Z</dcterms:modified>
</cp:coreProperties>
</file>